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7329B8" w:rsidR="00D6327A" w:rsidP="00D6327A" w:rsidRDefault="0027269F" w14:paraId="6F93D349" wp14:textId="77777777">
      <w:pPr>
        <w:jc w:val="center"/>
        <w:rPr>
          <w:b/>
          <w:sz w:val="24"/>
          <w:szCs w:val="24"/>
        </w:rPr>
      </w:pPr>
      <w:r w:rsidRPr="007329B8">
        <w:rPr>
          <w:b/>
          <w:sz w:val="24"/>
          <w:szCs w:val="24"/>
        </w:rPr>
        <w:t>Scheduling</w:t>
      </w:r>
      <w:r w:rsidRPr="007329B8" w:rsidR="00D6327A">
        <w:rPr>
          <w:b/>
          <w:sz w:val="24"/>
          <w:szCs w:val="24"/>
        </w:rPr>
        <w:t xml:space="preserve"> Business Seminar </w:t>
      </w:r>
    </w:p>
    <w:p xmlns:wp14="http://schemas.microsoft.com/office/word/2010/wordml" w:rsidRPr="00342E45" w:rsidR="00D6327A" w:rsidP="00D6327A" w:rsidRDefault="00D6327A" w14:paraId="115731DA" wp14:textId="77777777">
      <w:pPr>
        <w:spacing w:after="0"/>
        <w:rPr>
          <w:sz w:val="20"/>
          <w:szCs w:val="20"/>
        </w:rPr>
      </w:pPr>
      <w:r w:rsidRPr="00342E45">
        <w:rPr>
          <w:sz w:val="20"/>
          <w:szCs w:val="20"/>
        </w:rPr>
        <w:t>In order to schedule Business Seminar you should:</w:t>
      </w:r>
    </w:p>
    <w:p xmlns:wp14="http://schemas.microsoft.com/office/word/2010/wordml" w:rsidRPr="00342E45" w:rsidR="00D6327A" w:rsidP="00D6327A" w:rsidRDefault="00D6327A" w14:paraId="30C7B2DF" wp14:textId="7777777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7363E981" w:rsidR="00D6327A">
        <w:rPr>
          <w:sz w:val="20"/>
          <w:szCs w:val="20"/>
        </w:rPr>
        <w:t>Know how many groups your business committee will be running a seminar for</w:t>
      </w:r>
    </w:p>
    <w:p xmlns:wp14="http://schemas.microsoft.com/office/word/2010/wordml" w:rsidRPr="00342E45" w:rsidR="00D6327A" w:rsidP="00D6327A" w:rsidRDefault="00D6327A" w14:paraId="7BDEDDBE" wp14:textId="7777777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42E45">
        <w:rPr>
          <w:sz w:val="20"/>
          <w:szCs w:val="20"/>
        </w:rPr>
        <w:t>Vocational Group— guaranteed audience</w:t>
      </w:r>
    </w:p>
    <w:p xmlns:wp14="http://schemas.microsoft.com/office/word/2010/wordml" w:rsidRPr="00342E45" w:rsidR="00D6327A" w:rsidP="00D6327A" w:rsidRDefault="00D6327A" w14:paraId="5AA4C9B2" wp14:textId="00F3CCB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7363E981" w:rsidR="00D6327A">
        <w:rPr>
          <w:sz w:val="20"/>
          <w:szCs w:val="20"/>
        </w:rPr>
        <w:t xml:space="preserve">Community group and/or secondary student group—you will need </w:t>
      </w:r>
      <w:r w:rsidRPr="7363E981" w:rsidR="20F28576">
        <w:rPr>
          <w:sz w:val="20"/>
          <w:szCs w:val="20"/>
        </w:rPr>
        <w:t xml:space="preserve">your team leader </w:t>
      </w:r>
      <w:r w:rsidRPr="7363E981" w:rsidR="00D6327A">
        <w:rPr>
          <w:sz w:val="20"/>
          <w:szCs w:val="20"/>
        </w:rPr>
        <w:t xml:space="preserve">to coordinate this group(s) with </w:t>
      </w:r>
      <w:proofErr w:type="gramStart"/>
      <w:r w:rsidRPr="7363E981" w:rsidR="00D6327A">
        <w:rPr>
          <w:sz w:val="20"/>
          <w:szCs w:val="20"/>
        </w:rPr>
        <w:t>your</w:t>
      </w:r>
      <w:proofErr w:type="gramEnd"/>
      <w:r w:rsidRPr="7363E981" w:rsidR="00D6327A">
        <w:rPr>
          <w:sz w:val="20"/>
          <w:szCs w:val="20"/>
        </w:rPr>
        <w:t xml:space="preserve"> I</w:t>
      </w:r>
      <w:r w:rsidRPr="7363E981" w:rsidR="211615F6">
        <w:rPr>
          <w:sz w:val="20"/>
          <w:szCs w:val="20"/>
        </w:rPr>
        <w:t>n</w:t>
      </w:r>
      <w:r w:rsidRPr="7363E981" w:rsidR="6BD47498">
        <w:rPr>
          <w:sz w:val="20"/>
          <w:szCs w:val="20"/>
        </w:rPr>
        <w:t>-</w:t>
      </w:r>
      <w:r w:rsidRPr="7363E981" w:rsidR="211615F6">
        <w:rPr>
          <w:sz w:val="20"/>
          <w:szCs w:val="20"/>
        </w:rPr>
        <w:t>Country Coordinator (ICC)</w:t>
      </w:r>
    </w:p>
    <w:p xmlns:wp14="http://schemas.microsoft.com/office/word/2010/wordml" w:rsidRPr="00342E45" w:rsidR="00D6327A" w:rsidP="00D6327A" w:rsidRDefault="00D6327A" w14:paraId="5D643B66" wp14:textId="77777777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42E45">
        <w:rPr>
          <w:sz w:val="20"/>
          <w:szCs w:val="20"/>
        </w:rPr>
        <w:t xml:space="preserve">If your ICC can coordinate both great, but </w:t>
      </w:r>
      <w:r w:rsidRPr="00342E45" w:rsidR="0027269F">
        <w:rPr>
          <w:sz w:val="20"/>
          <w:szCs w:val="20"/>
        </w:rPr>
        <w:t>we for sure want one other audience in addition to the vocational group for business seminar</w:t>
      </w:r>
    </w:p>
    <w:p xmlns:wp14="http://schemas.microsoft.com/office/word/2010/wordml" w:rsidRPr="00342E45" w:rsidR="0027269F" w:rsidP="0027269F" w:rsidRDefault="0027269F" w14:paraId="289A003F" wp14:textId="7777777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7363E981" w:rsidR="0027269F">
        <w:rPr>
          <w:sz w:val="20"/>
          <w:szCs w:val="20"/>
        </w:rPr>
        <w:t>Find out what days, how many days, and what time of day you can run business seminar</w:t>
      </w:r>
    </w:p>
    <w:p xmlns:wp14="http://schemas.microsoft.com/office/word/2010/wordml" w:rsidR="00342E45" w:rsidP="00342E45" w:rsidRDefault="0027269F" w14:paraId="7F5BF2AB" wp14:textId="69AA0F5F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7363E981" w:rsidR="0027269F">
        <w:rPr>
          <w:sz w:val="20"/>
          <w:szCs w:val="20"/>
        </w:rPr>
        <w:t>You should tell your</w:t>
      </w:r>
      <w:r w:rsidRPr="7363E981" w:rsidR="6C15F9E6">
        <w:rPr>
          <w:sz w:val="20"/>
          <w:szCs w:val="20"/>
        </w:rPr>
        <w:t xml:space="preserve"> Team Leader, so they can rely to your</w:t>
      </w:r>
      <w:r w:rsidRPr="7363E981" w:rsidR="0027269F">
        <w:rPr>
          <w:sz w:val="20"/>
          <w:szCs w:val="20"/>
        </w:rPr>
        <w:t xml:space="preserve"> ICC what you would like to happen and let them tell you if it won’</w:t>
      </w:r>
      <w:r w:rsidRPr="7363E981" w:rsidR="00342E45">
        <w:rPr>
          <w:sz w:val="20"/>
          <w:szCs w:val="20"/>
        </w:rPr>
        <w:t>t work. We would recommend you initially ask for a 4 day seminar. If 4 days is not possible ask for a 3 day seminar, and so on so forth.</w:t>
      </w:r>
    </w:p>
    <w:p xmlns:wp14="http://schemas.microsoft.com/office/word/2010/wordml" w:rsidR="00342E45" w:rsidP="00342E45" w:rsidRDefault="00342E45" w14:paraId="0C2B729C" wp14:textId="7777777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7363E981" w:rsidR="00342E45">
        <w:rPr>
          <w:sz w:val="20"/>
          <w:szCs w:val="20"/>
        </w:rPr>
        <w:t xml:space="preserve">From </w:t>
      </w:r>
      <w:proofErr w:type="spellStart"/>
      <w:r w:rsidRPr="7363E981" w:rsidR="00342E45">
        <w:rPr>
          <w:sz w:val="20"/>
          <w:szCs w:val="20"/>
        </w:rPr>
        <w:t>Youthlinc’s</w:t>
      </w:r>
      <w:proofErr w:type="spellEnd"/>
      <w:r w:rsidRPr="7363E981" w:rsidR="00342E45">
        <w:rPr>
          <w:sz w:val="20"/>
          <w:szCs w:val="20"/>
        </w:rPr>
        <w:t xml:space="preserve"> experience you will get a better response if you can hold business seminar in the afternoons. It will be easier for community members and/or secondary students to come in the afternoon rather than morning. </w:t>
      </w:r>
    </w:p>
    <w:p w:rsidR="38B51076" w:rsidP="7363E981" w:rsidRDefault="38B51076" w14:paraId="1B206465" w14:textId="09A615F5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76" w:lineRule="auto"/>
        <w:ind w:left="768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7363E981" w:rsidR="38B51076">
        <w:rPr>
          <w:sz w:val="20"/>
          <w:szCs w:val="20"/>
        </w:rPr>
        <w:t>Your team leader will make sure that your seminar is placed on the master day to day schedule for the team.</w:t>
      </w:r>
    </w:p>
    <w:p xmlns:wp14="http://schemas.microsoft.com/office/word/2010/wordml" w:rsidR="00342E45" w:rsidP="00342E45" w:rsidRDefault="00342E45" w14:paraId="7081D8E2" wp14:textId="5172838E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7363E981" w:rsidR="38B51076">
        <w:rPr>
          <w:sz w:val="20"/>
          <w:szCs w:val="20"/>
        </w:rPr>
        <w:t xml:space="preserve">Team </w:t>
      </w:r>
      <w:r w:rsidRPr="7363E981" w:rsidR="5C8ECC82">
        <w:rPr>
          <w:sz w:val="20"/>
          <w:szCs w:val="20"/>
        </w:rPr>
        <w:t>leaders</w:t>
      </w:r>
      <w:r w:rsidRPr="7363E981" w:rsidR="38B51076">
        <w:rPr>
          <w:sz w:val="20"/>
          <w:szCs w:val="20"/>
        </w:rPr>
        <w:t xml:space="preserve"> </w:t>
      </w:r>
      <w:r w:rsidRPr="7363E981" w:rsidR="00342E45">
        <w:rPr>
          <w:sz w:val="20"/>
          <w:szCs w:val="20"/>
        </w:rPr>
        <w:t xml:space="preserve">will need to know who is teaching what lesson topics to make sure </w:t>
      </w:r>
      <w:r w:rsidRPr="7363E981" w:rsidR="1807830F">
        <w:rPr>
          <w:sz w:val="20"/>
          <w:szCs w:val="20"/>
        </w:rPr>
        <w:t xml:space="preserve">they </w:t>
      </w:r>
      <w:r w:rsidRPr="7363E981" w:rsidR="00342E45">
        <w:rPr>
          <w:sz w:val="20"/>
          <w:szCs w:val="20"/>
        </w:rPr>
        <w:t>don’t double book people between seminar lessons to the vocational group and other business seminar group(s).</w:t>
      </w:r>
      <w:r w:rsidRPr="7363E981" w:rsidR="008977C9">
        <w:rPr>
          <w:sz w:val="20"/>
          <w:szCs w:val="20"/>
        </w:rPr>
        <w:t xml:space="preserve">  Please refer to the Business Manual for a list of lessons </w:t>
      </w:r>
      <w:r w:rsidRPr="7363E981" w:rsidR="00E24663">
        <w:rPr>
          <w:sz w:val="20"/>
          <w:szCs w:val="20"/>
        </w:rPr>
        <w:t>that should be assigned by the M</w:t>
      </w:r>
      <w:r w:rsidRPr="7363E981" w:rsidR="008977C9">
        <w:rPr>
          <w:sz w:val="20"/>
          <w:szCs w:val="20"/>
        </w:rPr>
        <w:t>entor to the committee members.</w:t>
      </w:r>
    </w:p>
    <w:p xmlns:wp14="http://schemas.microsoft.com/office/word/2010/wordml" w:rsidRPr="00342E45" w:rsidR="00342E45" w:rsidP="00342E45" w:rsidRDefault="00342E45" w14:paraId="452F4880" wp14:textId="77777777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 suggestion would be to always do your vocational group lesso</w:t>
      </w:r>
      <w:r w:rsidR="008977C9">
        <w:rPr>
          <w:sz w:val="20"/>
          <w:szCs w:val="20"/>
        </w:rPr>
        <w:t>ns in the morning and the other</w:t>
      </w:r>
      <w:r>
        <w:rPr>
          <w:sz w:val="20"/>
          <w:szCs w:val="20"/>
        </w:rPr>
        <w:t xml:space="preserve"> business seminar group(s) in the afternoon.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3"/>
        <w:gridCol w:w="3103"/>
        <w:gridCol w:w="2424"/>
      </w:tblGrid>
      <w:tr xmlns:wp14="http://schemas.microsoft.com/office/word/2010/wordml" w:rsidRPr="00CB774E" w:rsidR="00D6327A" w:rsidTr="00BD30DB" w14:paraId="170C59FD" wp14:textId="77777777">
        <w:trPr>
          <w:trHeight w:val="257"/>
        </w:trPr>
        <w:tc>
          <w:tcPr>
            <w:tcW w:w="6709" w:type="dxa"/>
            <w:gridSpan w:val="3"/>
          </w:tcPr>
          <w:p w:rsidRPr="00CB774E" w:rsidR="00D6327A" w:rsidP="007D3724" w:rsidRDefault="00D6327A" w14:paraId="77E6A15E" wp14:textId="77777777">
            <w:pPr>
              <w:jc w:val="center"/>
            </w:pPr>
            <w:r>
              <w:rPr>
                <w:b/>
              </w:rPr>
              <w:t>Vocational Group</w:t>
            </w:r>
            <w:r w:rsidRPr="00CB774E">
              <w:rPr>
                <w:b/>
              </w:rPr>
              <w:t xml:space="preserve"> Business Seminar Schedule</w:t>
            </w:r>
            <w:r>
              <w:rPr>
                <w:b/>
              </w:rPr>
              <w:t xml:space="preserve">- </w:t>
            </w:r>
            <w:r>
              <w:t>start business seminar on 2</w:t>
            </w:r>
            <w:r w:rsidRPr="00CB774E">
              <w:rPr>
                <w:vertAlign w:val="superscript"/>
              </w:rPr>
              <w:t>nd</w:t>
            </w:r>
            <w:r>
              <w:t xml:space="preserve"> or 3</w:t>
            </w:r>
            <w:r w:rsidRPr="00CB774E">
              <w:rPr>
                <w:vertAlign w:val="superscript"/>
              </w:rPr>
              <w:t>rd</w:t>
            </w:r>
            <w:r>
              <w:t xml:space="preserve"> work day</w:t>
            </w:r>
          </w:p>
        </w:tc>
      </w:tr>
      <w:tr xmlns:wp14="http://schemas.microsoft.com/office/word/2010/wordml" w:rsidRPr="00CB774E" w:rsidR="00D6327A" w:rsidTr="00BD30DB" w14:paraId="4D7ABCD0" wp14:textId="77777777">
        <w:trPr>
          <w:trHeight w:val="257"/>
        </w:trPr>
        <w:tc>
          <w:tcPr>
            <w:tcW w:w="1183" w:type="dxa"/>
          </w:tcPr>
          <w:p w:rsidR="00D6327A" w:rsidP="007D3724" w:rsidRDefault="00D6327A" w14:paraId="672A6659" wp14:textId="77777777"/>
        </w:tc>
        <w:tc>
          <w:tcPr>
            <w:tcW w:w="3103" w:type="dxa"/>
          </w:tcPr>
          <w:p w:rsidRPr="00CB774E" w:rsidR="00D6327A" w:rsidP="007D3724" w:rsidRDefault="00D6327A" w14:paraId="029B5DBA" wp14:textId="77777777">
            <w:pPr>
              <w:rPr>
                <w:b/>
              </w:rPr>
            </w:pPr>
            <w:r w:rsidRPr="00CB774E">
              <w:rPr>
                <w:b/>
              </w:rPr>
              <w:t>Lesson Topic</w:t>
            </w:r>
          </w:p>
        </w:tc>
        <w:tc>
          <w:tcPr>
            <w:tcW w:w="2424" w:type="dxa"/>
          </w:tcPr>
          <w:p w:rsidRPr="00CB774E" w:rsidR="00D6327A" w:rsidP="007D3724" w:rsidRDefault="00D6327A" w14:paraId="07ED5907" wp14:textId="77777777">
            <w:pPr>
              <w:rPr>
                <w:b/>
              </w:rPr>
            </w:pPr>
            <w:r w:rsidRPr="00CB774E">
              <w:rPr>
                <w:b/>
              </w:rPr>
              <w:t>Duration</w:t>
            </w:r>
          </w:p>
        </w:tc>
      </w:tr>
      <w:tr xmlns:wp14="http://schemas.microsoft.com/office/word/2010/wordml" w:rsidR="00D6327A" w:rsidTr="00BD30DB" w14:paraId="43E7B85B" wp14:textId="77777777">
        <w:trPr>
          <w:trHeight w:val="269"/>
        </w:trPr>
        <w:tc>
          <w:tcPr>
            <w:tcW w:w="1183" w:type="dxa"/>
          </w:tcPr>
          <w:p w:rsidR="00D6327A" w:rsidP="007D3724" w:rsidRDefault="00D6327A" w14:paraId="12DC4152" wp14:textId="77777777">
            <w:r>
              <w:t>Day 1</w:t>
            </w:r>
          </w:p>
        </w:tc>
        <w:tc>
          <w:tcPr>
            <w:tcW w:w="3103" w:type="dxa"/>
          </w:tcPr>
          <w:p w:rsidR="00D6327A" w:rsidP="007D3724" w:rsidRDefault="00D6327A" w14:paraId="6BDDB03A" wp14:textId="77777777">
            <w:r>
              <w:t>Product, Price, Profit lessons</w:t>
            </w:r>
          </w:p>
        </w:tc>
        <w:tc>
          <w:tcPr>
            <w:tcW w:w="2424" w:type="dxa"/>
          </w:tcPr>
          <w:p w:rsidR="00D6327A" w:rsidP="007D3724" w:rsidRDefault="00D6327A" w14:paraId="01CA1972" wp14:textId="77777777">
            <w:r>
              <w:t>1+ hours</w:t>
            </w:r>
          </w:p>
        </w:tc>
      </w:tr>
      <w:tr xmlns:wp14="http://schemas.microsoft.com/office/word/2010/wordml" w:rsidR="00D6327A" w:rsidTr="00BD30DB" w14:paraId="4D8B4774" wp14:textId="77777777">
        <w:trPr>
          <w:trHeight w:val="257"/>
        </w:trPr>
        <w:tc>
          <w:tcPr>
            <w:tcW w:w="1183" w:type="dxa"/>
          </w:tcPr>
          <w:p w:rsidR="00D6327A" w:rsidP="007D3724" w:rsidRDefault="00D6327A" w14:paraId="75B1E07C" wp14:textId="77777777">
            <w:r>
              <w:t>Day 2</w:t>
            </w:r>
          </w:p>
        </w:tc>
        <w:tc>
          <w:tcPr>
            <w:tcW w:w="3103" w:type="dxa"/>
          </w:tcPr>
          <w:p w:rsidR="00D6327A" w:rsidP="007D3724" w:rsidRDefault="00D6327A" w14:paraId="2CF4DA72" wp14:textId="77777777">
            <w:r>
              <w:t>Promotion</w:t>
            </w:r>
          </w:p>
        </w:tc>
        <w:tc>
          <w:tcPr>
            <w:tcW w:w="2424" w:type="dxa"/>
          </w:tcPr>
          <w:p w:rsidR="00D6327A" w:rsidP="007D3724" w:rsidRDefault="00D6327A" w14:paraId="066C3F39" wp14:textId="77777777">
            <w:r>
              <w:t>1+ hours</w:t>
            </w:r>
          </w:p>
        </w:tc>
      </w:tr>
      <w:tr xmlns:wp14="http://schemas.microsoft.com/office/word/2010/wordml" w:rsidR="00D6327A" w:rsidTr="00BD30DB" w14:paraId="1B1DDABD" wp14:textId="77777777">
        <w:trPr>
          <w:trHeight w:val="269"/>
        </w:trPr>
        <w:tc>
          <w:tcPr>
            <w:tcW w:w="1183" w:type="dxa"/>
          </w:tcPr>
          <w:p w:rsidR="00D6327A" w:rsidP="007D3724" w:rsidRDefault="00D6327A" w14:paraId="74A8B042" wp14:textId="77777777">
            <w:r>
              <w:t>Day 3</w:t>
            </w:r>
          </w:p>
        </w:tc>
        <w:tc>
          <w:tcPr>
            <w:tcW w:w="3103" w:type="dxa"/>
          </w:tcPr>
          <w:p w:rsidR="00D6327A" w:rsidP="007D3724" w:rsidRDefault="00D6327A" w14:paraId="02148DB9" wp14:textId="77777777">
            <w:r>
              <w:t>Place</w:t>
            </w:r>
          </w:p>
        </w:tc>
        <w:tc>
          <w:tcPr>
            <w:tcW w:w="2424" w:type="dxa"/>
          </w:tcPr>
          <w:p w:rsidR="00D6327A" w:rsidP="007D3724" w:rsidRDefault="00D6327A" w14:paraId="18BA3C19" wp14:textId="77777777">
            <w:r>
              <w:t>1+ hours</w:t>
            </w:r>
          </w:p>
        </w:tc>
      </w:tr>
    </w:tbl>
    <w:p xmlns:wp14="http://schemas.microsoft.com/office/word/2010/wordml" w:rsidRPr="00E24663" w:rsidR="00D6327A" w:rsidP="008977C9" w:rsidRDefault="008977C9" w14:paraId="514613C3" wp14:textId="77777777">
      <w:pPr>
        <w:rPr>
          <w:sz w:val="20"/>
          <w:szCs w:val="20"/>
        </w:rPr>
      </w:pPr>
      <w:r w:rsidRPr="00E24663">
        <w:rPr>
          <w:sz w:val="20"/>
          <w:szCs w:val="20"/>
        </w:rPr>
        <w:t xml:space="preserve">*Please note that the Business Seminar at Vocational does NOT include the “Introductory Lesson” or the “Sell Day” because the vocational committee will </w:t>
      </w:r>
      <w:r w:rsidRPr="00E24663" w:rsidR="00E24663">
        <w:rPr>
          <w:sz w:val="20"/>
          <w:szCs w:val="20"/>
        </w:rPr>
        <w:t xml:space="preserve">run </w:t>
      </w:r>
      <w:r w:rsidRPr="00E24663">
        <w:rPr>
          <w:sz w:val="20"/>
          <w:szCs w:val="20"/>
        </w:rPr>
        <w:t>the introductory part before Business Seminar begins and instead of “Sell Day” the vocational committee will hold a boutique sale.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3117"/>
        <w:gridCol w:w="2435"/>
      </w:tblGrid>
      <w:tr xmlns:wp14="http://schemas.microsoft.com/office/word/2010/wordml" w:rsidRPr="00CB774E" w:rsidR="00CB774E" w:rsidTr="00E24663" w14:paraId="1223F75B" wp14:textId="77777777">
        <w:trPr>
          <w:trHeight w:val="264"/>
        </w:trPr>
        <w:tc>
          <w:tcPr>
            <w:tcW w:w="6740" w:type="dxa"/>
            <w:gridSpan w:val="3"/>
          </w:tcPr>
          <w:p w:rsidRPr="00CB774E" w:rsidR="00CB774E" w:rsidP="00BD30DB" w:rsidRDefault="00CB774E" w14:paraId="6ED7F237" wp14:textId="77777777">
            <w:pPr>
              <w:jc w:val="center"/>
              <w:rPr>
                <w:b/>
              </w:rPr>
            </w:pPr>
            <w:r w:rsidRPr="00CB774E">
              <w:rPr>
                <w:b/>
              </w:rPr>
              <w:t>4 Day Business Seminar Schedule</w:t>
            </w:r>
            <w:r w:rsidR="00BD30DB">
              <w:rPr>
                <w:b/>
              </w:rPr>
              <w:t xml:space="preserve"> (half day, morning or afternoon)</w:t>
            </w:r>
          </w:p>
        </w:tc>
      </w:tr>
      <w:tr xmlns:wp14="http://schemas.microsoft.com/office/word/2010/wordml" w:rsidRPr="00CB774E" w:rsidR="00CB774E" w:rsidTr="00E24663" w14:paraId="276C89EF" wp14:textId="77777777">
        <w:trPr>
          <w:trHeight w:val="264"/>
        </w:trPr>
        <w:tc>
          <w:tcPr>
            <w:tcW w:w="1188" w:type="dxa"/>
          </w:tcPr>
          <w:p w:rsidR="00CB774E" w:rsidP="007D3724" w:rsidRDefault="00CB774E" w14:paraId="0A37501D" wp14:textId="77777777"/>
        </w:tc>
        <w:tc>
          <w:tcPr>
            <w:tcW w:w="3117" w:type="dxa"/>
          </w:tcPr>
          <w:p w:rsidRPr="00CB774E" w:rsidR="00CB774E" w:rsidP="007D3724" w:rsidRDefault="00CB774E" w14:paraId="51A4A284" wp14:textId="77777777">
            <w:pPr>
              <w:rPr>
                <w:b/>
              </w:rPr>
            </w:pPr>
            <w:r w:rsidRPr="00CB774E">
              <w:rPr>
                <w:b/>
              </w:rPr>
              <w:t>Lesson Topic</w:t>
            </w:r>
          </w:p>
        </w:tc>
        <w:tc>
          <w:tcPr>
            <w:tcW w:w="2435" w:type="dxa"/>
          </w:tcPr>
          <w:p w:rsidRPr="00CB774E" w:rsidR="00CB774E" w:rsidP="007D3724" w:rsidRDefault="00CB774E" w14:paraId="638CB11B" wp14:textId="77777777">
            <w:pPr>
              <w:rPr>
                <w:b/>
              </w:rPr>
            </w:pPr>
            <w:r w:rsidRPr="00CB774E">
              <w:rPr>
                <w:b/>
              </w:rPr>
              <w:t>Duration</w:t>
            </w:r>
          </w:p>
        </w:tc>
      </w:tr>
      <w:tr xmlns:wp14="http://schemas.microsoft.com/office/word/2010/wordml" w:rsidR="00CB774E" w:rsidTr="00E24663" w14:paraId="5B609DAD" wp14:textId="77777777">
        <w:trPr>
          <w:trHeight w:val="276"/>
        </w:trPr>
        <w:tc>
          <w:tcPr>
            <w:tcW w:w="1188" w:type="dxa"/>
          </w:tcPr>
          <w:p w:rsidR="00CB774E" w:rsidP="007D3724" w:rsidRDefault="00CB774E" w14:paraId="0976D6C0" wp14:textId="77777777">
            <w:r>
              <w:t>Day 1</w:t>
            </w:r>
          </w:p>
        </w:tc>
        <w:tc>
          <w:tcPr>
            <w:tcW w:w="3117" w:type="dxa"/>
          </w:tcPr>
          <w:p w:rsidR="00CB774E" w:rsidP="007D3724" w:rsidRDefault="00CB774E" w14:paraId="7C536032" wp14:textId="77777777">
            <w:r>
              <w:t>Intro Lesson</w:t>
            </w:r>
          </w:p>
        </w:tc>
        <w:tc>
          <w:tcPr>
            <w:tcW w:w="2435" w:type="dxa"/>
          </w:tcPr>
          <w:p w:rsidR="00CB774E" w:rsidP="007D3724" w:rsidRDefault="00CB774E" w14:paraId="3EBF396E" wp14:textId="77777777">
            <w:r>
              <w:t>2 hours</w:t>
            </w:r>
          </w:p>
        </w:tc>
      </w:tr>
      <w:tr xmlns:wp14="http://schemas.microsoft.com/office/word/2010/wordml" w:rsidR="00CB774E" w:rsidTr="00E24663" w14:paraId="6779661F" wp14:textId="77777777">
        <w:trPr>
          <w:trHeight w:val="264"/>
        </w:trPr>
        <w:tc>
          <w:tcPr>
            <w:tcW w:w="1188" w:type="dxa"/>
          </w:tcPr>
          <w:p w:rsidR="00CB774E" w:rsidP="007D3724" w:rsidRDefault="00CB774E" w14:paraId="41DEC4CA" wp14:textId="77777777">
            <w:r>
              <w:t>Day 2</w:t>
            </w:r>
          </w:p>
        </w:tc>
        <w:tc>
          <w:tcPr>
            <w:tcW w:w="3117" w:type="dxa"/>
          </w:tcPr>
          <w:p w:rsidR="00CB774E" w:rsidP="007D3724" w:rsidRDefault="00CB774E" w14:paraId="68FFDCC8" wp14:textId="77777777">
            <w:r>
              <w:t>Product, Price, Profit lessons</w:t>
            </w:r>
          </w:p>
        </w:tc>
        <w:tc>
          <w:tcPr>
            <w:tcW w:w="2435" w:type="dxa"/>
          </w:tcPr>
          <w:p w:rsidR="00CB774E" w:rsidP="007D3724" w:rsidRDefault="00CB774E" w14:paraId="1F3C7AAB" wp14:textId="77777777">
            <w:r>
              <w:t>2 hours</w:t>
            </w:r>
          </w:p>
        </w:tc>
      </w:tr>
      <w:tr xmlns:wp14="http://schemas.microsoft.com/office/word/2010/wordml" w:rsidR="00CB774E" w:rsidTr="00E24663" w14:paraId="5A37ED5B" wp14:textId="77777777">
        <w:trPr>
          <w:trHeight w:val="276"/>
        </w:trPr>
        <w:tc>
          <w:tcPr>
            <w:tcW w:w="1188" w:type="dxa"/>
          </w:tcPr>
          <w:p w:rsidR="00CB774E" w:rsidP="007D3724" w:rsidRDefault="00CB774E" w14:paraId="4E7E306C" wp14:textId="77777777">
            <w:r>
              <w:t>Day 3</w:t>
            </w:r>
          </w:p>
        </w:tc>
        <w:tc>
          <w:tcPr>
            <w:tcW w:w="3117" w:type="dxa"/>
          </w:tcPr>
          <w:p w:rsidR="00CB774E" w:rsidP="007D3724" w:rsidRDefault="00CB774E" w14:paraId="5C79B2D5" wp14:textId="77777777">
            <w:r>
              <w:t>Promotion and Place lessons</w:t>
            </w:r>
          </w:p>
        </w:tc>
        <w:tc>
          <w:tcPr>
            <w:tcW w:w="2435" w:type="dxa"/>
          </w:tcPr>
          <w:p w:rsidR="00CB774E" w:rsidP="007D3724" w:rsidRDefault="00CB774E" w14:paraId="630A3BDB" wp14:textId="77777777">
            <w:r>
              <w:t>3 hours</w:t>
            </w:r>
          </w:p>
        </w:tc>
      </w:tr>
      <w:tr xmlns:wp14="http://schemas.microsoft.com/office/word/2010/wordml" w:rsidR="00CB774E" w:rsidTr="00E24663" w14:paraId="67E6D83B" wp14:textId="77777777">
        <w:trPr>
          <w:trHeight w:val="276"/>
        </w:trPr>
        <w:tc>
          <w:tcPr>
            <w:tcW w:w="1188" w:type="dxa"/>
          </w:tcPr>
          <w:p w:rsidR="00CB774E" w:rsidP="007D3724" w:rsidRDefault="00CB774E" w14:paraId="0A9925D6" wp14:textId="77777777">
            <w:r>
              <w:t>Day 4</w:t>
            </w:r>
          </w:p>
        </w:tc>
        <w:tc>
          <w:tcPr>
            <w:tcW w:w="3117" w:type="dxa"/>
          </w:tcPr>
          <w:p w:rsidR="00CB774E" w:rsidP="007D3724" w:rsidRDefault="00CB774E" w14:paraId="46FBCD58" wp14:textId="77777777">
            <w:r>
              <w:t>Sell Day</w:t>
            </w:r>
          </w:p>
        </w:tc>
        <w:tc>
          <w:tcPr>
            <w:tcW w:w="2435" w:type="dxa"/>
          </w:tcPr>
          <w:p w:rsidR="00CB774E" w:rsidP="007D3724" w:rsidRDefault="00CB774E" w14:paraId="60B30C32" wp14:textId="77777777">
            <w:r>
              <w:t>2+ hours</w:t>
            </w:r>
          </w:p>
        </w:tc>
      </w:tr>
    </w:tbl>
    <w:tbl>
      <w:tblPr>
        <w:tblStyle w:val="TableGrid"/>
        <w:tblpPr w:leftFromText="180" w:rightFromText="180" w:vertAnchor="text" w:horzAnchor="margin" w:tblpY="306"/>
        <w:tblW w:w="0" w:type="auto"/>
        <w:tblLook w:val="04A0" w:firstRow="1" w:lastRow="0" w:firstColumn="1" w:lastColumn="0" w:noHBand="0" w:noVBand="1"/>
      </w:tblPr>
      <w:tblGrid>
        <w:gridCol w:w="1188"/>
        <w:gridCol w:w="3116"/>
        <w:gridCol w:w="2435"/>
      </w:tblGrid>
      <w:tr xmlns:wp14="http://schemas.microsoft.com/office/word/2010/wordml" w:rsidRPr="00CB774E" w:rsidR="00E24663" w:rsidTr="00E24663" w14:paraId="50DCF1E8" wp14:textId="77777777">
        <w:trPr>
          <w:trHeight w:val="252"/>
        </w:trPr>
        <w:tc>
          <w:tcPr>
            <w:tcW w:w="6739" w:type="dxa"/>
            <w:gridSpan w:val="3"/>
          </w:tcPr>
          <w:p w:rsidRPr="00CB774E" w:rsidR="00E24663" w:rsidP="00E24663" w:rsidRDefault="00E24663" w14:paraId="1BCF4FAF" wp14:textId="7777777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B774E">
              <w:rPr>
                <w:b/>
              </w:rPr>
              <w:t xml:space="preserve"> Day Business Seminar Schedule</w:t>
            </w:r>
            <w:r>
              <w:rPr>
                <w:b/>
              </w:rPr>
              <w:t xml:space="preserve"> (half day, morning or afternoon)</w:t>
            </w:r>
          </w:p>
        </w:tc>
      </w:tr>
      <w:tr xmlns:wp14="http://schemas.microsoft.com/office/word/2010/wordml" w:rsidRPr="00CB774E" w:rsidR="00E24663" w:rsidTr="00E24663" w14:paraId="44F29355" wp14:textId="77777777">
        <w:trPr>
          <w:trHeight w:val="252"/>
        </w:trPr>
        <w:tc>
          <w:tcPr>
            <w:tcW w:w="1188" w:type="dxa"/>
          </w:tcPr>
          <w:p w:rsidR="00E24663" w:rsidP="00E24663" w:rsidRDefault="00E24663" w14:paraId="5DAB6C7B" wp14:textId="77777777"/>
        </w:tc>
        <w:tc>
          <w:tcPr>
            <w:tcW w:w="3116" w:type="dxa"/>
          </w:tcPr>
          <w:p w:rsidRPr="00CB774E" w:rsidR="00E24663" w:rsidP="00E24663" w:rsidRDefault="00E24663" w14:paraId="5BD6BE4C" wp14:textId="77777777">
            <w:pPr>
              <w:rPr>
                <w:b/>
              </w:rPr>
            </w:pPr>
            <w:r w:rsidRPr="00CB774E">
              <w:rPr>
                <w:b/>
              </w:rPr>
              <w:t>Lesson Topic</w:t>
            </w:r>
          </w:p>
        </w:tc>
        <w:tc>
          <w:tcPr>
            <w:tcW w:w="2435" w:type="dxa"/>
          </w:tcPr>
          <w:p w:rsidRPr="00CB774E" w:rsidR="00E24663" w:rsidP="00E24663" w:rsidRDefault="00E24663" w14:paraId="7DD44A7D" wp14:textId="77777777">
            <w:pPr>
              <w:rPr>
                <w:b/>
              </w:rPr>
            </w:pPr>
            <w:r w:rsidRPr="00CB774E">
              <w:rPr>
                <w:b/>
              </w:rPr>
              <w:t>Duration</w:t>
            </w:r>
          </w:p>
        </w:tc>
      </w:tr>
      <w:tr xmlns:wp14="http://schemas.microsoft.com/office/word/2010/wordml" w:rsidR="00E24663" w:rsidTr="00E24663" w14:paraId="6750500E" wp14:textId="77777777">
        <w:trPr>
          <w:trHeight w:val="264"/>
        </w:trPr>
        <w:tc>
          <w:tcPr>
            <w:tcW w:w="1188" w:type="dxa"/>
          </w:tcPr>
          <w:p w:rsidR="00E24663" w:rsidP="00E24663" w:rsidRDefault="00E24663" w14:paraId="6D2F70E5" wp14:textId="77777777">
            <w:r>
              <w:t>Day 1</w:t>
            </w:r>
          </w:p>
        </w:tc>
        <w:tc>
          <w:tcPr>
            <w:tcW w:w="3116" w:type="dxa"/>
          </w:tcPr>
          <w:p w:rsidR="00E24663" w:rsidP="00E24663" w:rsidRDefault="00E24663" w14:paraId="5FA37E56" wp14:textId="77777777">
            <w:r>
              <w:t>Intro, Product, Price, Profit lessons</w:t>
            </w:r>
          </w:p>
        </w:tc>
        <w:tc>
          <w:tcPr>
            <w:tcW w:w="2435" w:type="dxa"/>
          </w:tcPr>
          <w:p w:rsidR="00E24663" w:rsidP="00E24663" w:rsidRDefault="00E24663" w14:paraId="415CFC5E" wp14:textId="77777777">
            <w:r>
              <w:t>3+ hours</w:t>
            </w:r>
          </w:p>
          <w:p w:rsidR="00E24663" w:rsidP="00E24663" w:rsidRDefault="00E24663" w14:paraId="204DE4F3" wp14:textId="77777777">
            <w:r>
              <w:t>Cut intro lesson down</w:t>
            </w:r>
          </w:p>
        </w:tc>
      </w:tr>
      <w:tr xmlns:wp14="http://schemas.microsoft.com/office/word/2010/wordml" w:rsidR="00E24663" w:rsidTr="00E24663" w14:paraId="53C4A678" wp14:textId="77777777">
        <w:trPr>
          <w:trHeight w:val="252"/>
        </w:trPr>
        <w:tc>
          <w:tcPr>
            <w:tcW w:w="1188" w:type="dxa"/>
          </w:tcPr>
          <w:p w:rsidR="00E24663" w:rsidP="00E24663" w:rsidRDefault="00E24663" w14:paraId="18736A3C" wp14:textId="77777777">
            <w:r>
              <w:t>Day 2</w:t>
            </w:r>
          </w:p>
        </w:tc>
        <w:tc>
          <w:tcPr>
            <w:tcW w:w="3116" w:type="dxa"/>
          </w:tcPr>
          <w:p w:rsidR="00E24663" w:rsidP="00E24663" w:rsidRDefault="00E24663" w14:paraId="76F206C9" wp14:textId="77777777">
            <w:r>
              <w:t>Promotion and Place lessons</w:t>
            </w:r>
          </w:p>
        </w:tc>
        <w:tc>
          <w:tcPr>
            <w:tcW w:w="2435" w:type="dxa"/>
          </w:tcPr>
          <w:p w:rsidR="00E24663" w:rsidP="00E24663" w:rsidRDefault="00E24663" w14:paraId="09A19AB5" wp14:textId="77777777">
            <w:r>
              <w:t>3 hours</w:t>
            </w:r>
          </w:p>
        </w:tc>
      </w:tr>
      <w:tr xmlns:wp14="http://schemas.microsoft.com/office/word/2010/wordml" w:rsidR="00E24663" w:rsidTr="00E24663" w14:paraId="00AB731E" wp14:textId="77777777">
        <w:trPr>
          <w:trHeight w:val="264"/>
        </w:trPr>
        <w:tc>
          <w:tcPr>
            <w:tcW w:w="1188" w:type="dxa"/>
          </w:tcPr>
          <w:p w:rsidR="00E24663" w:rsidP="00E24663" w:rsidRDefault="00E24663" w14:paraId="62BD451B" wp14:textId="77777777">
            <w:r>
              <w:t>Day 3</w:t>
            </w:r>
          </w:p>
        </w:tc>
        <w:tc>
          <w:tcPr>
            <w:tcW w:w="3116" w:type="dxa"/>
          </w:tcPr>
          <w:p w:rsidR="00E24663" w:rsidP="00E24663" w:rsidRDefault="00E24663" w14:paraId="4F4B6AFD" wp14:textId="77777777">
            <w:r>
              <w:t>Sell Day</w:t>
            </w:r>
          </w:p>
        </w:tc>
        <w:tc>
          <w:tcPr>
            <w:tcW w:w="2435" w:type="dxa"/>
          </w:tcPr>
          <w:p w:rsidR="00E24663" w:rsidP="00E24663" w:rsidRDefault="00E24663" w14:paraId="7BF791BF" wp14:textId="77777777">
            <w:r>
              <w:t>2+ hours</w:t>
            </w:r>
          </w:p>
        </w:tc>
      </w:tr>
    </w:tbl>
    <w:p xmlns:wp14="http://schemas.microsoft.com/office/word/2010/wordml" w:rsidR="00CB774E" w:rsidRDefault="00CB774E" w14:paraId="02EB378F" wp14:textId="77777777">
      <w:bookmarkStart w:name="_GoBack" w:id="0"/>
      <w:bookmarkEnd w:id="0"/>
    </w:p>
    <w:p xmlns:wp14="http://schemas.microsoft.com/office/word/2010/wordml" w:rsidR="00CB774E" w:rsidRDefault="00CB774E" w14:paraId="6A05A809" wp14:textId="77777777"/>
    <w:tbl>
      <w:tblPr>
        <w:tblStyle w:val="TableGrid"/>
        <w:tblpPr w:leftFromText="180" w:rightFromText="180" w:vertAnchor="text" w:horzAnchor="margin" w:tblpY="1358"/>
        <w:tblW w:w="0" w:type="auto"/>
        <w:tblLook w:val="04A0" w:firstRow="1" w:lastRow="0" w:firstColumn="1" w:lastColumn="0" w:noHBand="0" w:noVBand="1"/>
      </w:tblPr>
      <w:tblGrid>
        <w:gridCol w:w="1193"/>
        <w:gridCol w:w="3130"/>
        <w:gridCol w:w="2446"/>
      </w:tblGrid>
      <w:tr xmlns:wp14="http://schemas.microsoft.com/office/word/2010/wordml" w:rsidRPr="00CB774E" w:rsidR="00E24663" w:rsidTr="00E24663" w14:paraId="43B9350F" wp14:textId="77777777">
        <w:trPr>
          <w:trHeight w:val="250"/>
        </w:trPr>
        <w:tc>
          <w:tcPr>
            <w:tcW w:w="6769" w:type="dxa"/>
            <w:gridSpan w:val="3"/>
          </w:tcPr>
          <w:p w:rsidRPr="00CB774E" w:rsidR="00E24663" w:rsidP="00E24663" w:rsidRDefault="00E24663" w14:paraId="2B1C23E3" wp14:textId="777777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B774E">
              <w:rPr>
                <w:b/>
              </w:rPr>
              <w:t xml:space="preserve"> Day Business Seminar Schedule</w:t>
            </w:r>
            <w:r>
              <w:rPr>
                <w:b/>
              </w:rPr>
              <w:t xml:space="preserve"> (half day, morning or afternoon)</w:t>
            </w:r>
          </w:p>
        </w:tc>
      </w:tr>
      <w:tr xmlns:wp14="http://schemas.microsoft.com/office/word/2010/wordml" w:rsidRPr="00CB774E" w:rsidR="00E24663" w:rsidTr="00E24663" w14:paraId="33279DA3" wp14:textId="77777777">
        <w:trPr>
          <w:trHeight w:val="250"/>
        </w:trPr>
        <w:tc>
          <w:tcPr>
            <w:tcW w:w="1193" w:type="dxa"/>
          </w:tcPr>
          <w:p w:rsidR="00E24663" w:rsidP="00E24663" w:rsidRDefault="00E24663" w14:paraId="5A39BBE3" wp14:textId="77777777"/>
        </w:tc>
        <w:tc>
          <w:tcPr>
            <w:tcW w:w="3130" w:type="dxa"/>
          </w:tcPr>
          <w:p w:rsidRPr="00CB774E" w:rsidR="00E24663" w:rsidP="00E24663" w:rsidRDefault="00E24663" w14:paraId="76F00FE6" wp14:textId="77777777">
            <w:pPr>
              <w:rPr>
                <w:b/>
              </w:rPr>
            </w:pPr>
            <w:r w:rsidRPr="00CB774E">
              <w:rPr>
                <w:b/>
              </w:rPr>
              <w:t>Lesson Topic</w:t>
            </w:r>
          </w:p>
        </w:tc>
        <w:tc>
          <w:tcPr>
            <w:tcW w:w="2446" w:type="dxa"/>
          </w:tcPr>
          <w:p w:rsidRPr="00CB774E" w:rsidR="00E24663" w:rsidP="00E24663" w:rsidRDefault="00E24663" w14:paraId="12C7EBB2" wp14:textId="77777777">
            <w:pPr>
              <w:rPr>
                <w:b/>
              </w:rPr>
            </w:pPr>
            <w:r w:rsidRPr="00CB774E">
              <w:rPr>
                <w:b/>
              </w:rPr>
              <w:t>Duration</w:t>
            </w:r>
          </w:p>
        </w:tc>
      </w:tr>
      <w:tr xmlns:wp14="http://schemas.microsoft.com/office/word/2010/wordml" w:rsidR="00E24663" w:rsidTr="00E24663" w14:paraId="45260C2A" wp14:textId="77777777">
        <w:trPr>
          <w:trHeight w:val="262"/>
        </w:trPr>
        <w:tc>
          <w:tcPr>
            <w:tcW w:w="1193" w:type="dxa"/>
          </w:tcPr>
          <w:p w:rsidR="00E24663" w:rsidP="00E24663" w:rsidRDefault="00E24663" w14:paraId="171D5E9B" wp14:textId="77777777">
            <w:r>
              <w:t>Day 1</w:t>
            </w:r>
          </w:p>
        </w:tc>
        <w:tc>
          <w:tcPr>
            <w:tcW w:w="3130" w:type="dxa"/>
          </w:tcPr>
          <w:p w:rsidR="00E24663" w:rsidP="00E24663" w:rsidRDefault="00E24663" w14:paraId="766CEAE6" wp14:textId="77777777">
            <w:r>
              <w:t>Intro, product, price, profit, place lessons</w:t>
            </w:r>
          </w:p>
        </w:tc>
        <w:tc>
          <w:tcPr>
            <w:tcW w:w="2446" w:type="dxa"/>
          </w:tcPr>
          <w:p w:rsidR="00E24663" w:rsidP="00E24663" w:rsidRDefault="00E24663" w14:paraId="0B5ABBD4" wp14:textId="77777777">
            <w:r>
              <w:t>4+ hours</w:t>
            </w:r>
          </w:p>
        </w:tc>
      </w:tr>
      <w:tr xmlns:wp14="http://schemas.microsoft.com/office/word/2010/wordml" w:rsidR="00E24663" w:rsidTr="00E24663" w14:paraId="0EF1E9B9" wp14:textId="77777777">
        <w:trPr>
          <w:trHeight w:val="262"/>
        </w:trPr>
        <w:tc>
          <w:tcPr>
            <w:tcW w:w="1193" w:type="dxa"/>
          </w:tcPr>
          <w:p w:rsidR="00E24663" w:rsidP="00E24663" w:rsidRDefault="00E24663" w14:paraId="685CB7C0" wp14:textId="77777777">
            <w:r>
              <w:t>Day 2</w:t>
            </w:r>
          </w:p>
        </w:tc>
        <w:tc>
          <w:tcPr>
            <w:tcW w:w="3130" w:type="dxa"/>
          </w:tcPr>
          <w:p w:rsidR="00E24663" w:rsidP="00E24663" w:rsidRDefault="00E24663" w14:paraId="39EB75AD" wp14:textId="77777777">
            <w:r>
              <w:t>Promotion and Sell Day</w:t>
            </w:r>
          </w:p>
        </w:tc>
        <w:tc>
          <w:tcPr>
            <w:tcW w:w="2446" w:type="dxa"/>
          </w:tcPr>
          <w:p w:rsidR="00E24663" w:rsidP="00E24663" w:rsidRDefault="00E24663" w14:paraId="6F26A17B" wp14:textId="77777777">
            <w:r>
              <w:t>4+ hours</w:t>
            </w:r>
          </w:p>
        </w:tc>
      </w:tr>
    </w:tbl>
    <w:p xmlns:wp14="http://schemas.microsoft.com/office/word/2010/wordml" w:rsidR="00CB774E" w:rsidP="00E24663" w:rsidRDefault="00CB774E" w14:paraId="41C8F396" wp14:textId="77777777"/>
    <w:sectPr w:rsidR="00CB774E" w:rsidSect="00E24663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AA79AB" w:rsidP="00D6327A" w:rsidRDefault="00AA79AB" w14:paraId="72A3D3E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A79AB" w:rsidP="00D6327A" w:rsidRDefault="00AA79AB" w14:paraId="0D0B940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AA79AB" w:rsidP="00D6327A" w:rsidRDefault="00AA79AB" w14:paraId="0E27B00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A79AB" w:rsidP="00D6327A" w:rsidRDefault="00AA79AB" w14:paraId="60061E4C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66E8"/>
    <w:multiLevelType w:val="hybridMultilevel"/>
    <w:tmpl w:val="5426A27A"/>
    <w:lvl w:ilvl="0" w:tplc="0409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4E"/>
    <w:rsid w:val="0027269F"/>
    <w:rsid w:val="00342E45"/>
    <w:rsid w:val="00345EAB"/>
    <w:rsid w:val="007329B8"/>
    <w:rsid w:val="008977C9"/>
    <w:rsid w:val="00AA79AB"/>
    <w:rsid w:val="00BD30DB"/>
    <w:rsid w:val="00CB5B39"/>
    <w:rsid w:val="00CB774E"/>
    <w:rsid w:val="00D00F2C"/>
    <w:rsid w:val="00D6327A"/>
    <w:rsid w:val="00E24663"/>
    <w:rsid w:val="00E8328C"/>
    <w:rsid w:val="1764CB8D"/>
    <w:rsid w:val="1807830F"/>
    <w:rsid w:val="19009BEE"/>
    <w:rsid w:val="1B41EACE"/>
    <w:rsid w:val="20F28576"/>
    <w:rsid w:val="211615F6"/>
    <w:rsid w:val="2A0A82AB"/>
    <w:rsid w:val="38B51076"/>
    <w:rsid w:val="5C8ECC82"/>
    <w:rsid w:val="61858F4C"/>
    <w:rsid w:val="6BD47498"/>
    <w:rsid w:val="6C15F9E6"/>
    <w:rsid w:val="7363E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2667"/>
  <w15:docId w15:val="{d875738d-0bd0-4a5d-8e72-0e33c0fb5c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7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D6327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327A"/>
  </w:style>
  <w:style w:type="paragraph" w:styleId="Footer">
    <w:name w:val="footer"/>
    <w:basedOn w:val="Normal"/>
    <w:link w:val="FooterChar"/>
    <w:uiPriority w:val="99"/>
    <w:unhideWhenUsed/>
    <w:rsid w:val="00D6327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327A"/>
  </w:style>
  <w:style w:type="paragraph" w:styleId="ListParagraph">
    <w:name w:val="List Paragraph"/>
    <w:basedOn w:val="Normal"/>
    <w:uiPriority w:val="34"/>
    <w:qFormat/>
    <w:rsid w:val="00D63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27A"/>
  </w:style>
  <w:style w:type="paragraph" w:styleId="Footer">
    <w:name w:val="footer"/>
    <w:basedOn w:val="Normal"/>
    <w:link w:val="FooterChar"/>
    <w:uiPriority w:val="99"/>
    <w:unhideWhenUsed/>
    <w:rsid w:val="00D6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27A"/>
  </w:style>
  <w:style w:type="paragraph" w:styleId="ListParagraph">
    <w:name w:val="List Paragraph"/>
    <w:basedOn w:val="Normal"/>
    <w:uiPriority w:val="34"/>
    <w:qFormat/>
    <w:rsid w:val="00D63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1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640725F5A7F4D84A4A1C1836292DC" ma:contentTypeVersion="16" ma:contentTypeDescription="Create a new document." ma:contentTypeScope="" ma:versionID="f7cf39dd7b81267f680e47d5f143d82e">
  <xsd:schema xmlns:xsd="http://www.w3.org/2001/XMLSchema" xmlns:xs="http://www.w3.org/2001/XMLSchema" xmlns:p="http://schemas.microsoft.com/office/2006/metadata/properties" xmlns:ns2="4b90401f-e378-41ce-baf6-69123ef7dfbc" xmlns:ns3="d599f9a5-cbf2-4f44-80d3-4073789e2cc3" targetNamespace="http://schemas.microsoft.com/office/2006/metadata/properties" ma:root="true" ma:fieldsID="4215f6a700a4fea8a27089c4bd9b3aa5" ns2:_="" ns3:_="">
    <xsd:import namespace="4b90401f-e378-41ce-baf6-69123ef7dfbc"/>
    <xsd:import namespace="d599f9a5-cbf2-4f44-80d3-4073789e2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0401f-e378-41ce-baf6-69123ef7d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1111057-7300-4672-8858-49e0e5d1b1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9f9a5-cbf2-4f44-80d3-4073789e2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a2c3a6-b7ed-469e-a63c-8ba59bd5c86f}" ma:internalName="TaxCatchAll" ma:showField="CatchAllData" ma:web="d599f9a5-cbf2-4f44-80d3-4073789e2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99f9a5-cbf2-4f44-80d3-4073789e2cc3">
      <UserInfo>
        <DisplayName/>
        <AccountId xsi:nil="true"/>
        <AccountType/>
      </UserInfo>
    </SharedWithUsers>
    <TaxCatchAll xmlns="d599f9a5-cbf2-4f44-80d3-4073789e2cc3" xsi:nil="true"/>
    <lcf76f155ced4ddcb4097134ff3c332f xmlns="4b90401f-e378-41ce-baf6-69123ef7df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1E9E6D-28D2-4BBB-BD06-E9A1C1A3F79F}"/>
</file>

<file path=customXml/itemProps2.xml><?xml version="1.0" encoding="utf-8"?>
<ds:datastoreItem xmlns:ds="http://schemas.openxmlformats.org/officeDocument/2006/customXml" ds:itemID="{68DBFB67-5EDA-44DF-A29E-2167F75C55F9}"/>
</file>

<file path=customXml/itemProps3.xml><?xml version="1.0" encoding="utf-8"?>
<ds:datastoreItem xmlns:ds="http://schemas.openxmlformats.org/officeDocument/2006/customXml" ds:itemID="{45036FB5-F170-4EEA-8FCC-9C220928485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Jordan Taylor</cp:lastModifiedBy>
  <cp:revision>4</cp:revision>
  <dcterms:created xsi:type="dcterms:W3CDTF">2017-02-23T17:36:00Z</dcterms:created>
  <dcterms:modified xsi:type="dcterms:W3CDTF">2020-12-30T23:11:18Z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0x010100419640725F5A7F4D84A4A1C1836292DC</vt:lpwstr>
  </property>
  <property fmtid="{D5CDD505-2E9C-101B-9397-08002B2CF9AE}" pid="3" name="Order">
    <vt:r8>298400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